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A2" w:rsidRPr="002748FD" w:rsidRDefault="007603A2" w:rsidP="007603A2">
      <w:pPr>
        <w:ind w:right="283"/>
        <w:jc w:val="both"/>
        <w:rPr>
          <w:sz w:val="24"/>
          <w:szCs w:val="24"/>
        </w:rPr>
      </w:pPr>
      <w:r w:rsidRPr="002748FD">
        <w:rPr>
          <w:sz w:val="24"/>
          <w:szCs w:val="24"/>
        </w:rPr>
        <w:t>9. A tézisekben összefoglalt tudományos eredmények értékelése</w:t>
      </w:r>
    </w:p>
    <w:p w:rsidR="007603A2" w:rsidRPr="002748FD" w:rsidRDefault="007603A2" w:rsidP="007603A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(a bíráló</w:t>
      </w:r>
      <w:r w:rsidRPr="002748FD">
        <w:rPr>
          <w:sz w:val="24"/>
          <w:szCs w:val="24"/>
        </w:rPr>
        <w:t>bizottság állásfoglalása a jelölt téziseiről, az azokban lefektetett új tudományos eredményekről, a tézisek elfogadása vagy elutasítása, az értekezés tudományos eredményeinek tételes értékelése)</w:t>
      </w:r>
    </w:p>
    <w:p w:rsidR="007603A2" w:rsidRDefault="007603A2" w:rsidP="007603A2">
      <w:pPr>
        <w:ind w:right="284"/>
        <w:jc w:val="both"/>
        <w:rPr>
          <w:sz w:val="24"/>
          <w:szCs w:val="24"/>
        </w:rPr>
      </w:pPr>
    </w:p>
    <w:p w:rsidR="007603A2" w:rsidRDefault="007603A2" w:rsidP="007603A2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A jelölt áttekinthető összeállításban ismertette téziseit, amelyek közül a bírálóbizottság új tudományos eredményként a következőket emeli ki, illetve ismeri el:</w:t>
      </w:r>
    </w:p>
    <w:p w:rsidR="007603A2" w:rsidRDefault="007603A2" w:rsidP="007603A2">
      <w:pPr>
        <w:ind w:right="284"/>
        <w:jc w:val="both"/>
        <w:rPr>
          <w:sz w:val="24"/>
          <w:szCs w:val="24"/>
        </w:rPr>
      </w:pPr>
    </w:p>
    <w:p w:rsidR="007603A2" w:rsidRDefault="007603A2" w:rsidP="00760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Új, elvi alapokon álló módszereket dolgozott ki élesztőgomba-fajok különböző szubsztrátumokból való izolálására.</w:t>
      </w:r>
    </w:p>
    <w:p w:rsidR="007603A2" w:rsidRDefault="007603A2" w:rsidP="00760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Ivaros szaporodásra való képességet igazolt korábban „aszexuálisnak” tartott </w:t>
      </w:r>
      <w:proofErr w:type="spellStart"/>
      <w:r w:rsidRPr="00836BDA">
        <w:rPr>
          <w:i/>
          <w:sz w:val="24"/>
          <w:szCs w:val="24"/>
        </w:rPr>
        <w:t>Yarrowia</w:t>
      </w:r>
      <w:proofErr w:type="spellEnd"/>
      <w:r>
        <w:rPr>
          <w:sz w:val="24"/>
          <w:szCs w:val="24"/>
        </w:rPr>
        <w:t xml:space="preserve"> és </w:t>
      </w:r>
      <w:proofErr w:type="spellStart"/>
      <w:r w:rsidRPr="00836BDA">
        <w:rPr>
          <w:i/>
          <w:sz w:val="24"/>
          <w:szCs w:val="24"/>
        </w:rPr>
        <w:t>Ogataea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törzsekben.</w:t>
      </w:r>
    </w:p>
    <w:p w:rsidR="007603A2" w:rsidRDefault="007603A2" w:rsidP="00760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Metanol asszimiláló, </w:t>
      </w:r>
      <w:proofErr w:type="spellStart"/>
      <w:r w:rsidRPr="00836BDA">
        <w:rPr>
          <w:i/>
          <w:sz w:val="24"/>
          <w:szCs w:val="24"/>
        </w:rPr>
        <w:t>Ascomycota</w:t>
      </w:r>
      <w:proofErr w:type="spellEnd"/>
      <w:r>
        <w:rPr>
          <w:sz w:val="24"/>
          <w:szCs w:val="24"/>
        </w:rPr>
        <w:t xml:space="preserve"> élesztőgombákat izolált </w:t>
      </w:r>
      <w:proofErr w:type="spellStart"/>
      <w:r>
        <w:rPr>
          <w:sz w:val="24"/>
          <w:szCs w:val="24"/>
        </w:rPr>
        <w:t>filloszférából</w:t>
      </w:r>
      <w:proofErr w:type="spellEnd"/>
      <w:r>
        <w:rPr>
          <w:sz w:val="24"/>
          <w:szCs w:val="24"/>
        </w:rPr>
        <w:t>.</w:t>
      </w:r>
    </w:p>
    <w:p w:rsidR="007603A2" w:rsidRDefault="007603A2" w:rsidP="00760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Több mint 40, a tudományra nézve új élesztőgomba-fajt írt le, köztük négy </w:t>
      </w:r>
      <w:proofErr w:type="spellStart"/>
      <w:r w:rsidRPr="00836BDA">
        <w:rPr>
          <w:i/>
          <w:sz w:val="24"/>
          <w:szCs w:val="24"/>
        </w:rPr>
        <w:t>Yarrowia</w:t>
      </w:r>
      <w:proofErr w:type="spellEnd"/>
      <w:r>
        <w:rPr>
          <w:sz w:val="24"/>
          <w:szCs w:val="24"/>
        </w:rPr>
        <w:t xml:space="preserve">-fajt, 20 metanol-asszimiláló fajt, 14 </w:t>
      </w:r>
      <w:proofErr w:type="spellStart"/>
      <w:r w:rsidRPr="00836BDA">
        <w:rPr>
          <w:i/>
          <w:sz w:val="24"/>
          <w:szCs w:val="24"/>
        </w:rPr>
        <w:t>Ogataea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fajt, öt </w:t>
      </w:r>
      <w:proofErr w:type="spellStart"/>
      <w:r w:rsidRPr="00836BDA">
        <w:rPr>
          <w:i/>
          <w:sz w:val="24"/>
          <w:szCs w:val="24"/>
        </w:rPr>
        <w:t>Kuraishia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fajt, valamint egy-egy </w:t>
      </w:r>
      <w:proofErr w:type="spellStart"/>
      <w:r w:rsidRPr="00836BDA">
        <w:rPr>
          <w:i/>
          <w:sz w:val="24"/>
          <w:szCs w:val="24"/>
        </w:rPr>
        <w:t>Komagataella</w:t>
      </w:r>
      <w:proofErr w:type="spellEnd"/>
      <w:r w:rsidRPr="00836BDA">
        <w:rPr>
          <w:i/>
          <w:sz w:val="24"/>
          <w:szCs w:val="24"/>
        </w:rPr>
        <w:t xml:space="preserve">, </w:t>
      </w:r>
      <w:proofErr w:type="spellStart"/>
      <w:r w:rsidRPr="00836BDA">
        <w:rPr>
          <w:i/>
          <w:sz w:val="24"/>
          <w:szCs w:val="24"/>
        </w:rPr>
        <w:t>Sch</w:t>
      </w:r>
      <w:r>
        <w:rPr>
          <w:i/>
          <w:sz w:val="24"/>
          <w:szCs w:val="24"/>
        </w:rPr>
        <w:t>i</w:t>
      </w:r>
      <w:r w:rsidRPr="00836BDA">
        <w:rPr>
          <w:i/>
          <w:sz w:val="24"/>
          <w:szCs w:val="24"/>
        </w:rPr>
        <w:t>zosaccharomyces</w:t>
      </w:r>
      <w:proofErr w:type="spellEnd"/>
      <w:r w:rsidRPr="00836BDA">
        <w:rPr>
          <w:i/>
          <w:sz w:val="24"/>
          <w:szCs w:val="24"/>
        </w:rPr>
        <w:t xml:space="preserve">, </w:t>
      </w:r>
      <w:proofErr w:type="spellStart"/>
      <w:r w:rsidRPr="00836BDA">
        <w:rPr>
          <w:i/>
          <w:sz w:val="24"/>
          <w:szCs w:val="24"/>
        </w:rPr>
        <w:t>Metchnikowia</w:t>
      </w:r>
      <w:proofErr w:type="spellEnd"/>
      <w:r w:rsidRPr="00836BDA">
        <w:rPr>
          <w:i/>
          <w:sz w:val="24"/>
          <w:szCs w:val="24"/>
        </w:rPr>
        <w:t xml:space="preserve">, </w:t>
      </w:r>
      <w:proofErr w:type="spellStart"/>
      <w:r w:rsidRPr="00836BDA">
        <w:rPr>
          <w:i/>
          <w:sz w:val="24"/>
          <w:szCs w:val="24"/>
        </w:rPr>
        <w:t>Pichia</w:t>
      </w:r>
      <w:proofErr w:type="spellEnd"/>
      <w:r>
        <w:rPr>
          <w:sz w:val="24"/>
          <w:szCs w:val="24"/>
        </w:rPr>
        <w:t xml:space="preserve"> és </w:t>
      </w:r>
      <w:proofErr w:type="spellStart"/>
      <w:r w:rsidRPr="00836BDA">
        <w:rPr>
          <w:i/>
          <w:sz w:val="24"/>
          <w:szCs w:val="24"/>
        </w:rPr>
        <w:t>Cutaneotrichosporon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fajt.</w:t>
      </w:r>
    </w:p>
    <w:p w:rsidR="007603A2" w:rsidRDefault="007603A2" w:rsidP="007603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Több esetben igazolta az új mikroszkopikus gombafajok élelmiszeripari, illetve élelmiszerbiztonsági szerepét.</w:t>
      </w:r>
    </w:p>
    <w:p w:rsidR="00FA4E80" w:rsidRDefault="00FA4E80">
      <w:bookmarkStart w:id="0" w:name="_GoBack"/>
      <w:bookmarkEnd w:id="0"/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C33"/>
    <w:multiLevelType w:val="hybridMultilevel"/>
    <w:tmpl w:val="A45E1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A2"/>
    <w:rsid w:val="007603A2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35B2-3AF0-4780-9BAE-49844AC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1</cp:revision>
  <dcterms:created xsi:type="dcterms:W3CDTF">2021-06-29T10:27:00Z</dcterms:created>
  <dcterms:modified xsi:type="dcterms:W3CDTF">2021-06-29T10:28:00Z</dcterms:modified>
</cp:coreProperties>
</file>