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3F" w:rsidRPr="00451D27" w:rsidRDefault="00F97A3F" w:rsidP="00F97A3F">
      <w:pPr>
        <w:rPr>
          <w:rFonts w:ascii="Times New Roman" w:hAnsi="Times New Roman" w:cs="Times New Roman"/>
          <w:b/>
          <w:sz w:val="28"/>
          <w:szCs w:val="28"/>
        </w:rPr>
      </w:pPr>
      <w:r w:rsidRPr="00451D27">
        <w:rPr>
          <w:rFonts w:ascii="Times New Roman" w:hAnsi="Times New Roman" w:cs="Times New Roman"/>
          <w:b/>
          <w:sz w:val="28"/>
          <w:szCs w:val="28"/>
        </w:rPr>
        <w:t>Válasz Dr</w:t>
      </w:r>
      <w:r>
        <w:rPr>
          <w:rFonts w:ascii="Times New Roman" w:hAnsi="Times New Roman" w:cs="Times New Roman"/>
          <w:b/>
          <w:sz w:val="28"/>
          <w:szCs w:val="28"/>
        </w:rPr>
        <w:t>. Hunyadi Béla</w:t>
      </w:r>
      <w:r w:rsidRPr="00451D27">
        <w:rPr>
          <w:rFonts w:ascii="Times New Roman" w:hAnsi="Times New Roman" w:cs="Times New Roman"/>
          <w:b/>
          <w:sz w:val="28"/>
          <w:szCs w:val="28"/>
        </w:rPr>
        <w:t xml:space="preserve"> opponensi véleményére</w:t>
      </w:r>
    </w:p>
    <w:p w:rsidR="00F97A3F" w:rsidRDefault="00F97A3F" w:rsidP="00F97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Damjanovich László „Klinikai és molekuláris vizsgálatok colon tumorok progressziója során” című MTA doktori pályázatával kapcsolatban</w:t>
      </w:r>
    </w:p>
    <w:p w:rsidR="00F97A3F" w:rsidRDefault="00F97A3F" w:rsidP="00F97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A3F" w:rsidRPr="00BF6872" w:rsidRDefault="00F97A3F" w:rsidP="00F97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872">
        <w:rPr>
          <w:rFonts w:ascii="Times New Roman" w:hAnsi="Times New Roman" w:cs="Times New Roman"/>
          <w:b/>
          <w:sz w:val="24"/>
          <w:szCs w:val="24"/>
        </w:rPr>
        <w:t>Tisztelt Bíráló!</w:t>
      </w:r>
    </w:p>
    <w:p w:rsidR="00F97A3F" w:rsidRDefault="00F97A3F" w:rsidP="00F97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A3F" w:rsidRDefault="00F97A3F" w:rsidP="00F9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</w:t>
      </w:r>
      <w:r w:rsidR="0071719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pályázatom véleményezésébe fektetett munkáját. A kérdésekre, megjegyzésekre az alábbiakat válaszolom.</w:t>
      </w:r>
    </w:p>
    <w:p w:rsidR="006D5EBC" w:rsidRDefault="006D5EBC" w:rsidP="006D5EBC">
      <w:pPr>
        <w:rPr>
          <w:rFonts w:ascii="Times New Roman" w:hAnsi="Times New Roman" w:cs="Times New Roman"/>
          <w:sz w:val="24"/>
          <w:szCs w:val="24"/>
        </w:rPr>
      </w:pPr>
    </w:p>
    <w:p w:rsidR="006D5EBC" w:rsidRPr="00A34D1D" w:rsidRDefault="006D5EBC" w:rsidP="006D5EBC">
      <w:pPr>
        <w:rPr>
          <w:rFonts w:ascii="Times New Roman" w:hAnsi="Times New Roman" w:cs="Times New Roman"/>
          <w:b/>
          <w:sz w:val="24"/>
          <w:szCs w:val="24"/>
        </w:rPr>
      </w:pPr>
      <w:r w:rsidRPr="00A34D1D">
        <w:rPr>
          <w:rFonts w:ascii="Times New Roman" w:hAnsi="Times New Roman" w:cs="Times New Roman"/>
          <w:b/>
          <w:sz w:val="24"/>
          <w:szCs w:val="24"/>
        </w:rPr>
        <w:t>Tartalmi észrevételekre válasz:</w:t>
      </w:r>
    </w:p>
    <w:p w:rsidR="00E332F5" w:rsidRDefault="00A34D1D" w:rsidP="00484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A6D">
        <w:rPr>
          <w:rFonts w:ascii="Times New Roman" w:hAnsi="Times New Roman" w:cs="Times New Roman"/>
          <w:sz w:val="24"/>
          <w:szCs w:val="24"/>
        </w:rPr>
        <w:t>A cím választással n</w:t>
      </w:r>
      <w:r>
        <w:rPr>
          <w:rFonts w:ascii="Times New Roman" w:hAnsi="Times New Roman" w:cs="Times New Roman"/>
          <w:sz w:val="24"/>
          <w:szCs w:val="24"/>
        </w:rPr>
        <w:t xml:space="preserve">em állt szándékomban senkit sem félrevezetni. A Lynch szindrómával azért kezdtünk foglalkozni, mert a leggyakoribb öröklődő CRC daganat, egy tanulmány szerint azonban az esetek kb. 70%-ában még sem kerül felismerésre. A daganat kialakulásában itt is számos génnek kell aktiválódnia,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inaktiválódnia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tumor progresszió során, melynek vizsgálata igen tanulságos. Az MMR rendszer egyes génjeinek kieséséhez pl. jellemző daganat megjelenés társulhat</w:t>
      </w:r>
      <w:r w:rsidR="001C7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CRC</w:t>
      </w:r>
      <w:r w:rsidR="001C7453">
        <w:rPr>
          <w:rFonts w:ascii="Times New Roman" w:hAnsi="Times New Roman" w:cs="Times New Roman"/>
          <w:sz w:val="24"/>
          <w:szCs w:val="24"/>
        </w:rPr>
        <w:t xml:space="preserve"> mellett az MSH6 elnémulása </w:t>
      </w:r>
      <w:proofErr w:type="spellStart"/>
      <w:r w:rsidR="001C7453">
        <w:rPr>
          <w:rFonts w:ascii="Times New Roman" w:hAnsi="Times New Roman" w:cs="Times New Roman"/>
          <w:sz w:val="24"/>
          <w:szCs w:val="24"/>
        </w:rPr>
        <w:t>endometrium</w:t>
      </w:r>
      <w:proofErr w:type="spellEnd"/>
      <w:r w:rsidR="001C7453">
        <w:rPr>
          <w:rFonts w:ascii="Times New Roman" w:hAnsi="Times New Roman" w:cs="Times New Roman"/>
          <w:sz w:val="24"/>
          <w:szCs w:val="24"/>
        </w:rPr>
        <w:t xml:space="preserve"> daganat kialakulásával társul leggyakrabban. </w:t>
      </w:r>
    </w:p>
    <w:p w:rsidR="00F97A3F" w:rsidRPr="006D5EBC" w:rsidRDefault="00E332F5" w:rsidP="00484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betegségben pedig jelentősen megnő a CRC kialakulásának esélye</w:t>
      </w:r>
      <w:r w:rsidR="002631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ezért kis túlzással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premalignus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állapotnak is tekinthető.</w:t>
      </w:r>
    </w:p>
    <w:p w:rsidR="007F1933" w:rsidRDefault="0048431A" w:rsidP="00484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A">
        <w:rPr>
          <w:rFonts w:ascii="Times New Roman" w:hAnsi="Times New Roman" w:cs="Times New Roman"/>
          <w:b/>
          <w:sz w:val="24"/>
          <w:szCs w:val="24"/>
        </w:rPr>
        <w:t>2-3.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453">
        <w:rPr>
          <w:rFonts w:ascii="Times New Roman" w:hAnsi="Times New Roman" w:cs="Times New Roman"/>
          <w:sz w:val="24"/>
          <w:szCs w:val="24"/>
        </w:rPr>
        <w:t xml:space="preserve">Minden vizsgálatunkat igyekeztünk a betegjogok maximális szem előtt tartásával végezni, az orvosi titoktartás alapjaitól, a beleegyező nyilatkozatig, melyeket alapos szóbeli és írásbeli felvilágosítás előzött meg. A tanácsadást nem tekintettük (lehet, hogy hibásan) valódi genetikai tanácsadásnak, mint pl. a magzati </w:t>
      </w:r>
      <w:proofErr w:type="spellStart"/>
      <w:r w:rsidR="001C7453">
        <w:rPr>
          <w:rFonts w:ascii="Times New Roman" w:hAnsi="Times New Roman" w:cs="Times New Roman"/>
          <w:sz w:val="24"/>
          <w:szCs w:val="24"/>
        </w:rPr>
        <w:t>prenatális</w:t>
      </w:r>
      <w:proofErr w:type="spellEnd"/>
      <w:r w:rsidR="001C7453">
        <w:rPr>
          <w:rFonts w:ascii="Times New Roman" w:hAnsi="Times New Roman" w:cs="Times New Roman"/>
          <w:sz w:val="24"/>
          <w:szCs w:val="24"/>
        </w:rPr>
        <w:t xml:space="preserve"> tanácsadást, annál fogva, hogy mindössze egy szindrómát vizsgáltunk, melynek a kezelése bár komplex, de elsősorban a sebész kezébe van letéve. </w:t>
      </w:r>
      <w:r>
        <w:rPr>
          <w:rFonts w:ascii="Times New Roman" w:hAnsi="Times New Roman" w:cs="Times New Roman"/>
          <w:sz w:val="24"/>
          <w:szCs w:val="24"/>
        </w:rPr>
        <w:t xml:space="preserve">A familiaritás már az anamnézis felvételével felvetődhet, ez viszont még a rutin betegfelvétel része.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immunhisztokémia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(MLH1, MSH2</w:t>
      </w:r>
      <w:r w:rsidR="00486B33">
        <w:rPr>
          <w:rFonts w:ascii="Times New Roman" w:hAnsi="Times New Roman" w:cs="Times New Roman"/>
          <w:sz w:val="24"/>
          <w:szCs w:val="24"/>
        </w:rPr>
        <w:t>, MSH6</w:t>
      </w:r>
      <w:r>
        <w:rPr>
          <w:rFonts w:ascii="Times New Roman" w:hAnsi="Times New Roman" w:cs="Times New Roman"/>
          <w:sz w:val="24"/>
          <w:szCs w:val="24"/>
        </w:rPr>
        <w:t xml:space="preserve">) szintén rutin ma már.  </w:t>
      </w:r>
      <w:r w:rsidR="001C7453">
        <w:rPr>
          <w:rFonts w:ascii="Times New Roman" w:hAnsi="Times New Roman" w:cs="Times New Roman"/>
          <w:sz w:val="24"/>
          <w:szCs w:val="24"/>
        </w:rPr>
        <w:t>Ennek ellenére ezt a tevékenységünket a szakmai ajánlások messzemenő figyelembevételével igyekeztünk kivitelezni</w:t>
      </w:r>
      <w:r>
        <w:rPr>
          <w:rFonts w:ascii="Times New Roman" w:hAnsi="Times New Roman" w:cs="Times New Roman"/>
          <w:sz w:val="24"/>
          <w:szCs w:val="24"/>
        </w:rPr>
        <w:t xml:space="preserve"> a pszichés kockázat figyelembe vételétől a lehetséges korai daganat felismerés és műtét utáni követés nyújtotta előnyökig.</w:t>
      </w:r>
    </w:p>
    <w:p w:rsidR="006D5EBC" w:rsidRDefault="0048431A" w:rsidP="00484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A betegek és hozzátartozóik lekérdezésére használt kérdőívet mellékelem. Az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alap </w:t>
      </w:r>
      <w:r w:rsidR="00F77A6D">
        <w:rPr>
          <w:rFonts w:ascii="Times New Roman" w:hAnsi="Times New Roman" w:cs="Times New Roman"/>
          <w:sz w:val="24"/>
          <w:szCs w:val="24"/>
        </w:rPr>
        <w:t>természetesen</w:t>
      </w:r>
      <w:proofErr w:type="gramEnd"/>
      <w:r w:rsidR="00F77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Amsterdam és Bethesda kritériumok voltak. </w:t>
      </w:r>
    </w:p>
    <w:p w:rsidR="006D5EBC" w:rsidRPr="001B78C1" w:rsidRDefault="006D5EBC">
      <w:pPr>
        <w:rPr>
          <w:rFonts w:ascii="Times New Roman" w:hAnsi="Times New Roman" w:cs="Times New Roman"/>
          <w:b/>
          <w:sz w:val="24"/>
          <w:szCs w:val="24"/>
        </w:rPr>
      </w:pPr>
      <w:r w:rsidRPr="001B78C1">
        <w:rPr>
          <w:rFonts w:ascii="Times New Roman" w:hAnsi="Times New Roman" w:cs="Times New Roman"/>
          <w:b/>
          <w:sz w:val="24"/>
          <w:szCs w:val="24"/>
        </w:rPr>
        <w:lastRenderedPageBreak/>
        <w:t>Kérdőív</w:t>
      </w:r>
      <w:r w:rsidR="001B78C1" w:rsidRPr="001B78C1">
        <w:rPr>
          <w:rFonts w:ascii="Times New Roman" w:hAnsi="Times New Roman" w:cs="Times New Roman"/>
          <w:b/>
          <w:sz w:val="24"/>
          <w:szCs w:val="24"/>
        </w:rPr>
        <w:t>: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>Hány éves volt a vastagbél daganat felfedezésekor?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>Volt-e már vastagbél tükrözéssel igazolt vastagbél polipja?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ab/>
        <w:t>Nem</w:t>
      </w:r>
      <w:r w:rsidRPr="001B78C1">
        <w:rPr>
          <w:rFonts w:ascii="Times New Roman" w:hAnsi="Times New Roman" w:cs="Times New Roman"/>
          <w:sz w:val="24"/>
          <w:szCs w:val="24"/>
        </w:rPr>
        <w:tab/>
      </w:r>
      <w:r w:rsidRPr="001B78C1">
        <w:rPr>
          <w:rFonts w:ascii="Times New Roman" w:hAnsi="Times New Roman" w:cs="Times New Roman"/>
          <w:sz w:val="24"/>
          <w:szCs w:val="24"/>
        </w:rPr>
        <w:tab/>
        <w:t>Igen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>Ha igen, akkor hány éves korában, mekkora számban?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 xml:space="preserve">Szenvedett-e </w:t>
      </w:r>
      <w:proofErr w:type="gramStart"/>
      <w:r w:rsidRPr="001B78C1">
        <w:rPr>
          <w:rFonts w:ascii="Times New Roman" w:hAnsi="Times New Roman" w:cs="Times New Roman"/>
          <w:sz w:val="24"/>
          <w:szCs w:val="24"/>
        </w:rPr>
        <w:t>már  korábban</w:t>
      </w:r>
      <w:proofErr w:type="gramEnd"/>
      <w:r w:rsidRPr="001B78C1">
        <w:rPr>
          <w:rFonts w:ascii="Times New Roman" w:hAnsi="Times New Roman" w:cs="Times New Roman"/>
          <w:sz w:val="24"/>
          <w:szCs w:val="24"/>
        </w:rPr>
        <w:t xml:space="preserve"> vastagbél daganatban vagy egyéb rosszindulatú daganatban?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ab/>
        <w:t>Nem</w:t>
      </w:r>
      <w:r w:rsidRPr="001B78C1">
        <w:rPr>
          <w:rFonts w:ascii="Times New Roman" w:hAnsi="Times New Roman" w:cs="Times New Roman"/>
          <w:sz w:val="24"/>
          <w:szCs w:val="24"/>
        </w:rPr>
        <w:tab/>
      </w:r>
      <w:r w:rsidRPr="001B78C1">
        <w:rPr>
          <w:rFonts w:ascii="Times New Roman" w:hAnsi="Times New Roman" w:cs="Times New Roman"/>
          <w:sz w:val="24"/>
          <w:szCs w:val="24"/>
        </w:rPr>
        <w:tab/>
        <w:t>Igen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 xml:space="preserve">             Ha igen akkor hány évesen és milyen típusú daganat volt az?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 xml:space="preserve">Van, vagy volt-e szülei, gyermekei vagy édestestvérei </w:t>
      </w:r>
      <w:proofErr w:type="gramStart"/>
      <w:r w:rsidRPr="001B78C1">
        <w:rPr>
          <w:rFonts w:ascii="Times New Roman" w:hAnsi="Times New Roman" w:cs="Times New Roman"/>
          <w:sz w:val="24"/>
          <w:szCs w:val="24"/>
        </w:rPr>
        <w:t>között  vastagbél</w:t>
      </w:r>
      <w:proofErr w:type="gramEnd"/>
      <w:r w:rsidRPr="001B78C1">
        <w:rPr>
          <w:rFonts w:ascii="Times New Roman" w:hAnsi="Times New Roman" w:cs="Times New Roman"/>
          <w:sz w:val="24"/>
          <w:szCs w:val="24"/>
        </w:rPr>
        <w:t xml:space="preserve"> daganatban szenvedő beteg?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ab/>
        <w:t>Nem volt,</w:t>
      </w:r>
      <w:r w:rsidRPr="001B78C1">
        <w:rPr>
          <w:rFonts w:ascii="Times New Roman" w:hAnsi="Times New Roman" w:cs="Times New Roman"/>
          <w:sz w:val="24"/>
          <w:szCs w:val="24"/>
        </w:rPr>
        <w:tab/>
        <w:t>1,</w:t>
      </w:r>
      <w:r w:rsidRPr="001B78C1">
        <w:rPr>
          <w:rFonts w:ascii="Times New Roman" w:hAnsi="Times New Roman" w:cs="Times New Roman"/>
          <w:sz w:val="24"/>
          <w:szCs w:val="24"/>
        </w:rPr>
        <w:tab/>
        <w:t>2,</w:t>
      </w:r>
      <w:r w:rsidRPr="001B78C1">
        <w:rPr>
          <w:rFonts w:ascii="Times New Roman" w:hAnsi="Times New Roman" w:cs="Times New Roman"/>
          <w:sz w:val="24"/>
          <w:szCs w:val="24"/>
        </w:rPr>
        <w:tab/>
        <w:t xml:space="preserve">Több is, 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>Van, vagy volt-e távolabbi rokonságában rosszindulatú vastagbél daganatban szenvedő beteg?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ab/>
        <w:t>Nem volt,</w:t>
      </w:r>
      <w:r w:rsidRPr="001B78C1">
        <w:rPr>
          <w:rFonts w:ascii="Times New Roman" w:hAnsi="Times New Roman" w:cs="Times New Roman"/>
          <w:sz w:val="24"/>
          <w:szCs w:val="24"/>
        </w:rPr>
        <w:tab/>
        <w:t>1,</w:t>
      </w:r>
      <w:r w:rsidRPr="001B78C1">
        <w:rPr>
          <w:rFonts w:ascii="Times New Roman" w:hAnsi="Times New Roman" w:cs="Times New Roman"/>
          <w:sz w:val="24"/>
          <w:szCs w:val="24"/>
        </w:rPr>
        <w:tab/>
        <w:t>2,</w:t>
      </w:r>
      <w:r w:rsidRPr="001B78C1">
        <w:rPr>
          <w:rFonts w:ascii="Times New Roman" w:hAnsi="Times New Roman" w:cs="Times New Roman"/>
          <w:sz w:val="24"/>
          <w:szCs w:val="24"/>
        </w:rPr>
        <w:tab/>
        <w:t>Több is,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>Amennyiben volt vastagbél daganatban szenvedő rokona, annak betegsége 50 éves kor előtt vagy után került felismerésre?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ab/>
        <w:t>Előtt</w:t>
      </w:r>
      <w:r w:rsidRPr="001B78C1">
        <w:rPr>
          <w:rFonts w:ascii="Times New Roman" w:hAnsi="Times New Roman" w:cs="Times New Roman"/>
          <w:sz w:val="24"/>
          <w:szCs w:val="24"/>
        </w:rPr>
        <w:tab/>
      </w:r>
      <w:r w:rsidRPr="001B78C1">
        <w:rPr>
          <w:rFonts w:ascii="Times New Roman" w:hAnsi="Times New Roman" w:cs="Times New Roman"/>
          <w:sz w:val="24"/>
          <w:szCs w:val="24"/>
        </w:rPr>
        <w:tab/>
        <w:t>Után,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>Fordult-e elő családjában nőgyógyászati, gyomor, húgyúti vagy egyéb daganat?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ab/>
        <w:t>Nem</w:t>
      </w:r>
      <w:r w:rsidRPr="001B78C1">
        <w:rPr>
          <w:rFonts w:ascii="Times New Roman" w:hAnsi="Times New Roman" w:cs="Times New Roman"/>
          <w:sz w:val="24"/>
          <w:szCs w:val="24"/>
        </w:rPr>
        <w:tab/>
      </w:r>
      <w:r w:rsidRPr="001B78C1">
        <w:rPr>
          <w:rFonts w:ascii="Times New Roman" w:hAnsi="Times New Roman" w:cs="Times New Roman"/>
          <w:sz w:val="24"/>
          <w:szCs w:val="24"/>
        </w:rPr>
        <w:tab/>
        <w:t>Igen</w:t>
      </w:r>
    </w:p>
    <w:p w:rsidR="001B78C1" w:rsidRPr="001B78C1" w:rsidRDefault="001B78C1" w:rsidP="001B78C1">
      <w:pPr>
        <w:rPr>
          <w:rFonts w:ascii="Times New Roman" w:hAnsi="Times New Roman" w:cs="Times New Roman"/>
          <w:sz w:val="24"/>
          <w:szCs w:val="24"/>
        </w:rPr>
      </w:pPr>
      <w:r w:rsidRPr="001B78C1">
        <w:rPr>
          <w:rFonts w:ascii="Times New Roman" w:hAnsi="Times New Roman" w:cs="Times New Roman"/>
          <w:sz w:val="24"/>
          <w:szCs w:val="24"/>
        </w:rPr>
        <w:t xml:space="preserve">Ha igen akkor milyen típusú, milyen fokú rokonában, hány éves korban? </w:t>
      </w:r>
    </w:p>
    <w:p w:rsidR="001B78C1" w:rsidRDefault="001B78C1">
      <w:pPr>
        <w:rPr>
          <w:rFonts w:ascii="Times New Roman" w:hAnsi="Times New Roman" w:cs="Times New Roman"/>
          <w:sz w:val="24"/>
          <w:szCs w:val="24"/>
        </w:rPr>
      </w:pPr>
    </w:p>
    <w:p w:rsidR="00186FC9" w:rsidRDefault="00186FC9">
      <w:pPr>
        <w:rPr>
          <w:rFonts w:ascii="Times New Roman" w:hAnsi="Times New Roman" w:cs="Times New Roman"/>
          <w:sz w:val="24"/>
          <w:szCs w:val="24"/>
        </w:rPr>
      </w:pPr>
    </w:p>
    <w:p w:rsidR="00186FC9" w:rsidRPr="00A34D1D" w:rsidRDefault="005C3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</w:t>
      </w:r>
      <w:r w:rsidR="00186FC9" w:rsidRPr="00A34D1D">
        <w:rPr>
          <w:rFonts w:ascii="Times New Roman" w:hAnsi="Times New Roman" w:cs="Times New Roman"/>
          <w:b/>
          <w:sz w:val="24"/>
          <w:szCs w:val="24"/>
        </w:rPr>
        <w:t>érdések</w:t>
      </w:r>
      <w:r w:rsidR="00A34D1D">
        <w:rPr>
          <w:rFonts w:ascii="Times New Roman" w:hAnsi="Times New Roman" w:cs="Times New Roman"/>
          <w:b/>
          <w:sz w:val="24"/>
          <w:szCs w:val="24"/>
        </w:rPr>
        <w:t>re válasz</w:t>
      </w:r>
      <w:r w:rsidR="00186FC9" w:rsidRPr="00A34D1D">
        <w:rPr>
          <w:rFonts w:ascii="Times New Roman" w:hAnsi="Times New Roman" w:cs="Times New Roman"/>
          <w:b/>
          <w:sz w:val="24"/>
          <w:szCs w:val="24"/>
        </w:rPr>
        <w:t>:</w:t>
      </w:r>
    </w:p>
    <w:p w:rsidR="00186FC9" w:rsidRDefault="00CD39B1" w:rsidP="005C3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FC9">
        <w:rPr>
          <w:rFonts w:ascii="Times New Roman" w:hAnsi="Times New Roman" w:cs="Times New Roman"/>
          <w:sz w:val="24"/>
          <w:szCs w:val="24"/>
        </w:rPr>
        <w:t xml:space="preserve">Az antitestek, melyeket </w:t>
      </w:r>
      <w:proofErr w:type="spellStart"/>
      <w:r w:rsidR="00186FC9">
        <w:rPr>
          <w:rFonts w:ascii="Times New Roman" w:hAnsi="Times New Roman" w:cs="Times New Roman"/>
          <w:sz w:val="24"/>
          <w:szCs w:val="24"/>
        </w:rPr>
        <w:t>Vaclav</w:t>
      </w:r>
      <w:proofErr w:type="spellEnd"/>
      <w:r w:rsidR="0018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FC9">
        <w:rPr>
          <w:rFonts w:ascii="Times New Roman" w:hAnsi="Times New Roman" w:cs="Times New Roman"/>
          <w:sz w:val="24"/>
          <w:szCs w:val="24"/>
        </w:rPr>
        <w:t>Horejsi-től</w:t>
      </w:r>
      <w:proofErr w:type="spellEnd"/>
      <w:r w:rsidR="00186FC9">
        <w:rPr>
          <w:rFonts w:ascii="Times New Roman" w:hAnsi="Times New Roman" w:cs="Times New Roman"/>
          <w:sz w:val="24"/>
          <w:szCs w:val="24"/>
        </w:rPr>
        <w:t xml:space="preserve"> és Thomas </w:t>
      </w:r>
      <w:proofErr w:type="spellStart"/>
      <w:r w:rsidR="00186FC9">
        <w:rPr>
          <w:rFonts w:ascii="Times New Roman" w:hAnsi="Times New Roman" w:cs="Times New Roman"/>
          <w:sz w:val="24"/>
          <w:szCs w:val="24"/>
        </w:rPr>
        <w:t>Waldmann-tól</w:t>
      </w:r>
      <w:proofErr w:type="spellEnd"/>
      <w:r w:rsidR="00186FC9">
        <w:rPr>
          <w:rFonts w:ascii="Times New Roman" w:hAnsi="Times New Roman" w:cs="Times New Roman"/>
          <w:sz w:val="24"/>
          <w:szCs w:val="24"/>
        </w:rPr>
        <w:t xml:space="preserve"> kaptunk évtizedek óta forgalomban vannak és számos hivatkozás történt a velük végzett munka kapcsán. (</w:t>
      </w:r>
      <w:proofErr w:type="spellStart"/>
      <w:r w:rsidR="00186FC9">
        <w:rPr>
          <w:rFonts w:ascii="Times New Roman" w:hAnsi="Times New Roman" w:cs="Times New Roman"/>
          <w:sz w:val="24"/>
          <w:szCs w:val="24"/>
        </w:rPr>
        <w:t>Horejsi</w:t>
      </w:r>
      <w:proofErr w:type="spellEnd"/>
      <w:r w:rsidR="00186FC9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186FC9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="00186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FC9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="00186FC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186FC9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="00186FC9">
        <w:rPr>
          <w:rFonts w:ascii="Times New Roman" w:hAnsi="Times New Roman" w:cs="Times New Roman"/>
          <w:sz w:val="24"/>
          <w:szCs w:val="24"/>
        </w:rPr>
        <w:t xml:space="preserve">) 1988.34:23-34, </w:t>
      </w:r>
      <w:proofErr w:type="spellStart"/>
      <w:r w:rsidR="00186FC9">
        <w:rPr>
          <w:rFonts w:ascii="Times New Roman" w:hAnsi="Times New Roman" w:cs="Times New Roman"/>
          <w:sz w:val="24"/>
          <w:szCs w:val="24"/>
        </w:rPr>
        <w:t>Waldmann</w:t>
      </w:r>
      <w:proofErr w:type="spellEnd"/>
      <w:r w:rsidR="00186FC9">
        <w:rPr>
          <w:rFonts w:ascii="Times New Roman" w:hAnsi="Times New Roman" w:cs="Times New Roman"/>
          <w:sz w:val="24"/>
          <w:szCs w:val="24"/>
        </w:rPr>
        <w:t xml:space="preserve"> T. </w:t>
      </w:r>
      <w:r>
        <w:rPr>
          <w:rFonts w:ascii="Times New Roman" w:hAnsi="Times New Roman" w:cs="Times New Roman"/>
          <w:sz w:val="24"/>
          <w:szCs w:val="24"/>
        </w:rPr>
        <w:t>: Janik J</w:t>
      </w:r>
      <w:proofErr w:type="gramStart"/>
      <w:r>
        <w:rPr>
          <w:rFonts w:ascii="Times New Roman" w:hAnsi="Times New Roman" w:cs="Times New Roman"/>
          <w:sz w:val="24"/>
          <w:szCs w:val="24"/>
        </w:rPr>
        <w:t>.E</w:t>
      </w:r>
      <w:proofErr w:type="gramEnd"/>
      <w:r>
        <w:rPr>
          <w:rFonts w:ascii="Times New Roman" w:hAnsi="Times New Roman" w:cs="Times New Roman"/>
          <w:sz w:val="24"/>
          <w:szCs w:val="24"/>
        </w:rPr>
        <w:t>. PNAS USA 2015.112:13045)</w:t>
      </w:r>
      <w:r w:rsidR="00186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1D" w:rsidRDefault="005C3CEA" w:rsidP="005C3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Azért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colorectalis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cím</w:t>
      </w:r>
      <w:r w:rsidR="00486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mert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rectumot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vizsgáltunk egy esetben sem. Egyrészt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mesorectumot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akartuk megbontani nyirokcsomó keresés miatt, másrészt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daganatok kezelésében integráns alkotó a sugárterápia, ami valószínűleg befolyásolta volna az eredményeket.</w:t>
      </w:r>
    </w:p>
    <w:p w:rsidR="005C3CEA" w:rsidRDefault="005C3CEA" w:rsidP="005C3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A HNPCC adatbázis a saját klinikai számítógépünkön található. Valószínűleg, jelenleg más nem tud hozzáférni. Kollaboráció keretében nagyon szívesen dolgoznánk együtt más munkacsoporttal.</w:t>
      </w:r>
    </w:p>
    <w:p w:rsidR="00634922" w:rsidRDefault="005C3CEA" w:rsidP="005C3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6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922">
        <w:rPr>
          <w:rFonts w:ascii="Times New Roman" w:hAnsi="Times New Roman" w:cs="Times New Roman"/>
          <w:sz w:val="24"/>
          <w:szCs w:val="24"/>
        </w:rPr>
        <w:t>Azt gondolom, hogy nagyon előnyös lenne minden potenciálisan LS bete</w:t>
      </w:r>
      <w:r w:rsidR="00405A1A">
        <w:rPr>
          <w:rFonts w:ascii="Times New Roman" w:hAnsi="Times New Roman" w:cs="Times New Roman"/>
          <w:sz w:val="24"/>
          <w:szCs w:val="24"/>
        </w:rPr>
        <w:t>gben megcsinálni a teljes vizsgálatsort</w:t>
      </w:r>
      <w:r w:rsidR="00634922">
        <w:rPr>
          <w:rFonts w:ascii="Times New Roman" w:hAnsi="Times New Roman" w:cs="Times New Roman"/>
          <w:sz w:val="24"/>
          <w:szCs w:val="24"/>
        </w:rPr>
        <w:t xml:space="preserve">, de erre a még jóval tehetősebb államokban sem </w:t>
      </w:r>
      <w:proofErr w:type="spellStart"/>
      <w:r w:rsidR="00634922">
        <w:rPr>
          <w:rFonts w:ascii="Times New Roman" w:hAnsi="Times New Roman" w:cs="Times New Roman"/>
          <w:sz w:val="24"/>
          <w:szCs w:val="24"/>
        </w:rPr>
        <w:t>vállakoznak</w:t>
      </w:r>
      <w:proofErr w:type="spellEnd"/>
      <w:r w:rsidR="006349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immunhisztokémia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mikroszatellita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vizsgálat pozitív, már jó az esél</w:t>
      </w:r>
      <w:r w:rsidR="00AF4C81">
        <w:rPr>
          <w:rFonts w:ascii="Times New Roman" w:hAnsi="Times New Roman" w:cs="Times New Roman"/>
          <w:sz w:val="24"/>
          <w:szCs w:val="24"/>
        </w:rPr>
        <w:t>y, hogy</w:t>
      </w:r>
      <w:r>
        <w:rPr>
          <w:rFonts w:ascii="Times New Roman" w:hAnsi="Times New Roman" w:cs="Times New Roman"/>
          <w:sz w:val="24"/>
          <w:szCs w:val="24"/>
        </w:rPr>
        <w:t xml:space="preserve"> sikerült azonosítani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LS-s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beteget</w:t>
      </w:r>
      <w:r w:rsidR="00634922">
        <w:rPr>
          <w:rFonts w:ascii="Times New Roman" w:hAnsi="Times New Roman" w:cs="Times New Roman"/>
          <w:sz w:val="24"/>
          <w:szCs w:val="24"/>
        </w:rPr>
        <w:t xml:space="preserve"> (eddig rutin vizsgálat is lehet)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4922">
        <w:rPr>
          <w:rFonts w:ascii="Times New Roman" w:hAnsi="Times New Roman" w:cs="Times New Roman"/>
          <w:sz w:val="24"/>
          <w:szCs w:val="24"/>
        </w:rPr>
        <w:t xml:space="preserve">Viszont így valószínű, hogy számos beteget nem ismernénk fel, vagy </w:t>
      </w:r>
      <w:r w:rsidR="00405A1A">
        <w:rPr>
          <w:rFonts w:ascii="Times New Roman" w:hAnsi="Times New Roman" w:cs="Times New Roman"/>
          <w:sz w:val="24"/>
          <w:szCs w:val="24"/>
        </w:rPr>
        <w:t xml:space="preserve">nem </w:t>
      </w:r>
      <w:r w:rsidR="00634922">
        <w:rPr>
          <w:rFonts w:ascii="Times New Roman" w:hAnsi="Times New Roman" w:cs="Times New Roman"/>
          <w:sz w:val="24"/>
          <w:szCs w:val="24"/>
        </w:rPr>
        <w:t>pontosan azonosítanánk a betegség hátterét.</w:t>
      </w:r>
    </w:p>
    <w:p w:rsidR="00B65144" w:rsidRDefault="005C3CEA" w:rsidP="005C3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fontos a biztonság mellett az is, hogy mely gén működése esik ki. Az MSH6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hiánnyal </w:t>
      </w:r>
      <w:r w:rsidR="00634922">
        <w:rPr>
          <w:rFonts w:ascii="Times New Roman" w:hAnsi="Times New Roman" w:cs="Times New Roman"/>
          <w:sz w:val="24"/>
          <w:szCs w:val="24"/>
        </w:rPr>
        <w:t xml:space="preserve">pl. </w:t>
      </w:r>
      <w:r>
        <w:rPr>
          <w:rFonts w:ascii="Times New Roman" w:hAnsi="Times New Roman" w:cs="Times New Roman"/>
          <w:sz w:val="24"/>
          <w:szCs w:val="24"/>
        </w:rPr>
        <w:t xml:space="preserve">együtt járhat a magasabb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endometrium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rák előfordulás.</w:t>
      </w:r>
      <w:r w:rsidR="00634922">
        <w:rPr>
          <w:rFonts w:ascii="Times New Roman" w:hAnsi="Times New Roman" w:cs="Times New Roman"/>
          <w:sz w:val="24"/>
          <w:szCs w:val="24"/>
        </w:rPr>
        <w:t xml:space="preserve"> Ha nincs azonosítható MMR gén</w:t>
      </w:r>
      <w:r w:rsidR="00AF4C81">
        <w:rPr>
          <w:rFonts w:ascii="Times New Roman" w:hAnsi="Times New Roman" w:cs="Times New Roman"/>
          <w:sz w:val="24"/>
          <w:szCs w:val="24"/>
        </w:rPr>
        <w:t>eltérés még mindig lehet</w:t>
      </w:r>
      <w:r w:rsidR="00C93EC8">
        <w:rPr>
          <w:rFonts w:ascii="Times New Roman" w:hAnsi="Times New Roman" w:cs="Times New Roman"/>
          <w:sz w:val="24"/>
          <w:szCs w:val="24"/>
        </w:rPr>
        <w:t>,</w:t>
      </w:r>
      <w:r w:rsidR="00634922">
        <w:rPr>
          <w:rFonts w:ascii="Times New Roman" w:hAnsi="Times New Roman" w:cs="Times New Roman"/>
          <w:sz w:val="24"/>
          <w:szCs w:val="24"/>
        </w:rPr>
        <w:t xml:space="preserve"> hogy</w:t>
      </w:r>
      <w:r w:rsidR="00AF4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81">
        <w:rPr>
          <w:rFonts w:ascii="Times New Roman" w:hAnsi="Times New Roman" w:cs="Times New Roman"/>
          <w:sz w:val="24"/>
          <w:szCs w:val="24"/>
        </w:rPr>
        <w:t>LS-val</w:t>
      </w:r>
      <w:proofErr w:type="spellEnd"/>
      <w:r w:rsidR="00AF4C81">
        <w:rPr>
          <w:rFonts w:ascii="Times New Roman" w:hAnsi="Times New Roman" w:cs="Times New Roman"/>
          <w:sz w:val="24"/>
          <w:szCs w:val="24"/>
        </w:rPr>
        <w:t xml:space="preserve">, vagy hasonló kórképpel nézünk szembe. </w:t>
      </w:r>
      <w:r w:rsidR="00405A1A">
        <w:rPr>
          <w:rFonts w:ascii="Times New Roman" w:hAnsi="Times New Roman" w:cs="Times New Roman"/>
          <w:sz w:val="24"/>
          <w:szCs w:val="24"/>
        </w:rPr>
        <w:t>Ugyanakkor, ha negatív a genetikai vizsgálat egy beteg rokonában az nyilvánvalóan nagy megkönnyebbülést jelent számára.</w:t>
      </w:r>
    </w:p>
    <w:p w:rsidR="005C3CEA" w:rsidRDefault="00634922" w:rsidP="005C3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5A1A">
        <w:rPr>
          <w:rFonts w:ascii="Times New Roman" w:hAnsi="Times New Roman" w:cs="Times New Roman"/>
          <w:sz w:val="24"/>
          <w:szCs w:val="24"/>
        </w:rPr>
        <w:t xml:space="preserve">A nemzetközileg is </w:t>
      </w:r>
      <w:r w:rsidR="00AF4C81">
        <w:rPr>
          <w:rFonts w:ascii="Times New Roman" w:hAnsi="Times New Roman" w:cs="Times New Roman"/>
          <w:sz w:val="24"/>
          <w:szCs w:val="24"/>
        </w:rPr>
        <w:t xml:space="preserve">ajánlott </w:t>
      </w:r>
      <w:r w:rsidR="00AF4C81" w:rsidRPr="00B65144">
        <w:rPr>
          <w:rFonts w:ascii="Times New Roman" w:hAnsi="Times New Roman" w:cs="Times New Roman"/>
          <w:b/>
          <w:sz w:val="24"/>
          <w:szCs w:val="24"/>
        </w:rPr>
        <w:t>nomenklatúrát</w:t>
      </w:r>
      <w:r w:rsidR="00AF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pályázat dolgozatában említettem:</w:t>
      </w:r>
      <w:r w:rsidR="00AF4C81">
        <w:rPr>
          <w:rFonts w:ascii="Times New Roman" w:hAnsi="Times New Roman" w:cs="Times New Roman"/>
          <w:sz w:val="24"/>
          <w:szCs w:val="24"/>
        </w:rPr>
        <w:t xml:space="preserve"> </w:t>
      </w:r>
      <w:r w:rsidR="005C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B3" w:rsidRPr="005416B3" w:rsidRDefault="00D36B49" w:rsidP="00541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3">
        <w:rPr>
          <w:rFonts w:ascii="Times New Roman" w:hAnsi="Times New Roman" w:cs="Times New Roman"/>
          <w:bCs/>
          <w:sz w:val="24"/>
          <w:szCs w:val="24"/>
        </w:rPr>
        <w:t>HNPCC</w:t>
      </w:r>
      <w:r w:rsidR="00405A1A" w:rsidRPr="005416B3">
        <w:rPr>
          <w:rFonts w:ascii="Times New Roman" w:hAnsi="Times New Roman" w:cs="Times New Roman"/>
          <w:bCs/>
          <w:sz w:val="24"/>
          <w:szCs w:val="24"/>
        </w:rPr>
        <w:t>,</w:t>
      </w:r>
      <w:r w:rsidR="00405A1A" w:rsidRPr="005416B3">
        <w:rPr>
          <w:rFonts w:ascii="Times New Roman" w:hAnsi="Times New Roman" w:cs="Times New Roman"/>
          <w:sz w:val="24"/>
          <w:szCs w:val="24"/>
        </w:rPr>
        <w:t xml:space="preserve"> </w:t>
      </w:r>
      <w:r w:rsidR="00405A1A" w:rsidRPr="005416B3">
        <w:rPr>
          <w:rFonts w:ascii="Times New Roman" w:hAnsi="Times New Roman" w:cs="Times New Roman"/>
          <w:bCs/>
          <w:sz w:val="24"/>
          <w:szCs w:val="24"/>
        </w:rPr>
        <w:t>Lynch szindróma, „</w:t>
      </w:r>
      <w:proofErr w:type="spellStart"/>
      <w:r w:rsidR="00405A1A" w:rsidRPr="005416B3">
        <w:rPr>
          <w:rFonts w:ascii="Times New Roman" w:hAnsi="Times New Roman" w:cs="Times New Roman"/>
          <w:bCs/>
          <w:sz w:val="24"/>
          <w:szCs w:val="24"/>
        </w:rPr>
        <w:t>LS-hez</w:t>
      </w:r>
      <w:proofErr w:type="spellEnd"/>
      <w:r w:rsidR="00405A1A" w:rsidRPr="005416B3">
        <w:rPr>
          <w:rFonts w:ascii="Times New Roman" w:hAnsi="Times New Roman" w:cs="Times New Roman"/>
          <w:bCs/>
          <w:sz w:val="24"/>
          <w:szCs w:val="24"/>
        </w:rPr>
        <w:t xml:space="preserve"> hasonló szindrómában”</w:t>
      </w:r>
      <w:r w:rsidR="00405A1A" w:rsidRPr="005416B3">
        <w:rPr>
          <w:rFonts w:ascii="Times New Roman" w:hAnsi="Times New Roman" w:cs="Times New Roman"/>
          <w:sz w:val="24"/>
          <w:szCs w:val="24"/>
        </w:rPr>
        <w:t xml:space="preserve"> szenvedő betegek </w:t>
      </w:r>
      <w:r w:rsidRPr="005416B3">
        <w:rPr>
          <w:rFonts w:ascii="Times New Roman" w:hAnsi="Times New Roman" w:cs="Times New Roman"/>
          <w:sz w:val="24"/>
          <w:szCs w:val="24"/>
        </w:rPr>
        <w:t>elnevezés</w:t>
      </w:r>
      <w:r w:rsidR="005416B3" w:rsidRPr="005416B3">
        <w:rPr>
          <w:rFonts w:ascii="Times New Roman" w:hAnsi="Times New Roman" w:cs="Times New Roman"/>
          <w:sz w:val="24"/>
          <w:szCs w:val="24"/>
        </w:rPr>
        <w:t xml:space="preserve">, </w:t>
      </w:r>
      <w:r w:rsidR="005416B3" w:rsidRPr="005416B3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5416B3" w:rsidRPr="005416B3">
        <w:rPr>
          <w:rFonts w:ascii="Times New Roman" w:hAnsi="Times New Roman" w:cs="Times New Roman"/>
          <w:bCs/>
          <w:sz w:val="24"/>
          <w:szCs w:val="24"/>
        </w:rPr>
        <w:t>Familial</w:t>
      </w:r>
      <w:proofErr w:type="spellEnd"/>
      <w:r w:rsidR="005416B3" w:rsidRPr="005416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16B3" w:rsidRPr="005416B3">
        <w:rPr>
          <w:rFonts w:ascii="Times New Roman" w:hAnsi="Times New Roman" w:cs="Times New Roman"/>
          <w:bCs/>
          <w:sz w:val="24"/>
          <w:szCs w:val="24"/>
        </w:rPr>
        <w:t>colorectal</w:t>
      </w:r>
      <w:proofErr w:type="spellEnd"/>
      <w:r w:rsidR="005416B3" w:rsidRPr="005416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16B3" w:rsidRPr="005416B3">
        <w:rPr>
          <w:rFonts w:ascii="Times New Roman" w:hAnsi="Times New Roman" w:cs="Times New Roman"/>
          <w:bCs/>
          <w:sz w:val="24"/>
          <w:szCs w:val="24"/>
        </w:rPr>
        <w:t>cancer</w:t>
      </w:r>
      <w:proofErr w:type="spellEnd"/>
      <w:r w:rsidR="005416B3" w:rsidRPr="005416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16B3" w:rsidRPr="005416B3">
        <w:rPr>
          <w:rFonts w:ascii="Times New Roman" w:hAnsi="Times New Roman" w:cs="Times New Roman"/>
          <w:bCs/>
          <w:sz w:val="24"/>
          <w:szCs w:val="24"/>
        </w:rPr>
        <w:t>type</w:t>
      </w:r>
      <w:proofErr w:type="spellEnd"/>
      <w:r w:rsidR="005416B3" w:rsidRPr="005416B3">
        <w:rPr>
          <w:rFonts w:ascii="Times New Roman" w:hAnsi="Times New Roman" w:cs="Times New Roman"/>
          <w:bCs/>
          <w:sz w:val="24"/>
          <w:szCs w:val="24"/>
        </w:rPr>
        <w:t xml:space="preserve"> X” (FCRCTX), </w:t>
      </w:r>
      <w:proofErr w:type="spellStart"/>
      <w:r w:rsidR="005416B3" w:rsidRPr="005416B3">
        <w:rPr>
          <w:rFonts w:ascii="Times New Roman" w:hAnsi="Times New Roman" w:cs="Times New Roman"/>
          <w:bCs/>
          <w:sz w:val="24"/>
          <w:szCs w:val="24"/>
        </w:rPr>
        <w:t>Muir-Torre</w:t>
      </w:r>
      <w:proofErr w:type="spellEnd"/>
      <w:r w:rsidR="005416B3" w:rsidRPr="005416B3">
        <w:rPr>
          <w:rFonts w:ascii="Times New Roman" w:hAnsi="Times New Roman" w:cs="Times New Roman"/>
          <w:bCs/>
          <w:sz w:val="24"/>
          <w:szCs w:val="24"/>
        </w:rPr>
        <w:t xml:space="preserve"> szindróma, „</w:t>
      </w:r>
      <w:proofErr w:type="spellStart"/>
      <w:r w:rsidR="005416B3" w:rsidRPr="005416B3">
        <w:rPr>
          <w:rFonts w:ascii="Times New Roman" w:hAnsi="Times New Roman" w:cs="Times New Roman"/>
          <w:bCs/>
          <w:sz w:val="24"/>
          <w:szCs w:val="24"/>
        </w:rPr>
        <w:t>Constitutional</w:t>
      </w:r>
      <w:proofErr w:type="spellEnd"/>
      <w:r w:rsidR="005416B3" w:rsidRPr="005416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16B3" w:rsidRPr="005416B3">
        <w:rPr>
          <w:rFonts w:ascii="Times New Roman" w:hAnsi="Times New Roman" w:cs="Times New Roman"/>
          <w:bCs/>
          <w:sz w:val="24"/>
          <w:szCs w:val="24"/>
        </w:rPr>
        <w:t>mismatch</w:t>
      </w:r>
      <w:proofErr w:type="spellEnd"/>
      <w:r w:rsidR="005416B3" w:rsidRPr="005416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16B3" w:rsidRPr="005416B3">
        <w:rPr>
          <w:rFonts w:ascii="Times New Roman" w:hAnsi="Times New Roman" w:cs="Times New Roman"/>
          <w:bCs/>
          <w:sz w:val="24"/>
          <w:szCs w:val="24"/>
        </w:rPr>
        <w:t>repair</w:t>
      </w:r>
      <w:proofErr w:type="spellEnd"/>
      <w:r w:rsidR="005416B3" w:rsidRPr="005416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16B3" w:rsidRPr="005416B3">
        <w:rPr>
          <w:rFonts w:ascii="Times New Roman" w:hAnsi="Times New Roman" w:cs="Times New Roman"/>
          <w:bCs/>
          <w:sz w:val="24"/>
          <w:szCs w:val="24"/>
        </w:rPr>
        <w:t>deficiency</w:t>
      </w:r>
      <w:proofErr w:type="spellEnd"/>
      <w:r w:rsidR="005416B3" w:rsidRPr="005416B3">
        <w:rPr>
          <w:rFonts w:ascii="Times New Roman" w:hAnsi="Times New Roman" w:cs="Times New Roman"/>
          <w:bCs/>
          <w:sz w:val="24"/>
          <w:szCs w:val="24"/>
        </w:rPr>
        <w:t>” szindróma</w:t>
      </w:r>
      <w:r w:rsidR="005416B3">
        <w:rPr>
          <w:rFonts w:ascii="Times New Roman" w:hAnsi="Times New Roman" w:cs="Times New Roman"/>
          <w:bCs/>
          <w:sz w:val="24"/>
          <w:szCs w:val="24"/>
        </w:rPr>
        <w:t>.)</w:t>
      </w:r>
      <w:r w:rsidR="005416B3" w:rsidRPr="00541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DDA" w:rsidRDefault="00584DDA" w:rsidP="005C3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 gyakorlatban ez sajnos elég</w:t>
      </w:r>
      <w:r w:rsidR="00C93EC8">
        <w:rPr>
          <w:rFonts w:ascii="Times New Roman" w:hAnsi="Times New Roman" w:cs="Times New Roman"/>
          <w:sz w:val="24"/>
          <w:szCs w:val="24"/>
        </w:rPr>
        <w:t>gé</w:t>
      </w:r>
      <w:r>
        <w:rPr>
          <w:rFonts w:ascii="Times New Roman" w:hAnsi="Times New Roman" w:cs="Times New Roman"/>
          <w:sz w:val="24"/>
          <w:szCs w:val="24"/>
        </w:rPr>
        <w:t xml:space="preserve"> munka</w:t>
      </w:r>
      <w:r w:rsidR="0014386C">
        <w:rPr>
          <w:rFonts w:ascii="Times New Roman" w:hAnsi="Times New Roman" w:cs="Times New Roman"/>
          <w:sz w:val="24"/>
          <w:szCs w:val="24"/>
        </w:rPr>
        <w:t>- és pénz</w:t>
      </w:r>
      <w:r>
        <w:rPr>
          <w:rFonts w:ascii="Times New Roman" w:hAnsi="Times New Roman" w:cs="Times New Roman"/>
          <w:sz w:val="24"/>
          <w:szCs w:val="24"/>
        </w:rPr>
        <w:t>igényes feladat. Általánosan biztosan nagy előrelépés lenne az is, ha mindenhol alapos AC, BG alapú kikérdezé</w:t>
      </w:r>
      <w:r w:rsidR="00E332F5">
        <w:rPr>
          <w:rFonts w:ascii="Times New Roman" w:hAnsi="Times New Roman" w:cs="Times New Roman"/>
          <w:sz w:val="24"/>
          <w:szCs w:val="24"/>
        </w:rPr>
        <w:t>s történne</w:t>
      </w:r>
      <w:r>
        <w:rPr>
          <w:rFonts w:ascii="Times New Roman" w:hAnsi="Times New Roman" w:cs="Times New Roman"/>
          <w:sz w:val="24"/>
          <w:szCs w:val="24"/>
        </w:rPr>
        <w:t xml:space="preserve"> még a beteg első bent fekvése idején, illetve a nem túl drága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immunhisztokémia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MMS vizsgálat megtörténne. A betegnek </w:t>
      </w:r>
      <w:r w:rsidRPr="00E332F5">
        <w:rPr>
          <w:rFonts w:ascii="Times New Roman" w:hAnsi="Times New Roman" w:cs="Times New Roman"/>
          <w:b/>
          <w:sz w:val="24"/>
          <w:szCs w:val="24"/>
        </w:rPr>
        <w:t>követést</w:t>
      </w:r>
      <w:r>
        <w:rPr>
          <w:rFonts w:ascii="Times New Roman" w:hAnsi="Times New Roman" w:cs="Times New Roman"/>
          <w:sz w:val="24"/>
          <w:szCs w:val="24"/>
        </w:rPr>
        <w:t xml:space="preserve">, a családnak </w:t>
      </w:r>
      <w:r w:rsidRPr="00E332F5">
        <w:rPr>
          <w:rFonts w:ascii="Times New Roman" w:hAnsi="Times New Roman" w:cs="Times New Roman"/>
          <w:b/>
          <w:sz w:val="24"/>
          <w:szCs w:val="24"/>
        </w:rPr>
        <w:t>szűrést</w:t>
      </w:r>
      <w:r>
        <w:rPr>
          <w:rFonts w:ascii="Times New Roman" w:hAnsi="Times New Roman" w:cs="Times New Roman"/>
          <w:sz w:val="24"/>
          <w:szCs w:val="24"/>
        </w:rPr>
        <w:t xml:space="preserve"> lehetne felajánlani. </w:t>
      </w:r>
      <w:r w:rsidR="00E332F5">
        <w:rPr>
          <w:rFonts w:ascii="Times New Roman" w:hAnsi="Times New Roman" w:cs="Times New Roman"/>
          <w:sz w:val="24"/>
          <w:szCs w:val="24"/>
        </w:rPr>
        <w:t>Ezzel mind a két jelentős gyógyulás esélyt biztosítanánk a betegnek és hozzátartozóinak.</w:t>
      </w:r>
    </w:p>
    <w:p w:rsidR="0036578D" w:rsidRDefault="00D36B49" w:rsidP="00634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578D">
        <w:rPr>
          <w:rFonts w:ascii="Times New Roman" w:hAnsi="Times New Roman" w:cs="Times New Roman"/>
          <w:sz w:val="24"/>
          <w:szCs w:val="24"/>
        </w:rPr>
        <w:t xml:space="preserve"> A kérdésfelvetést nagyon helyénvalónak érzem, ugyanakkor nyirokcsomó kontrollt ugyanabból a betegből nem tartok kivitelezhetőnek etikai és mérési szempontból sem. Nehéz lenne nem tumoros, vagy nem a tumor által aktivált nyirokcsomót találni a betegben, valamint úgy eltávolítani, hogy ez ne legyen további megterhelés a műtét alatt, ezért folyamodtunk a perifériás vérhez. </w:t>
      </w:r>
    </w:p>
    <w:p w:rsidR="006D5EBC" w:rsidRDefault="0036578D" w:rsidP="000C3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F21A06">
        <w:rPr>
          <w:rFonts w:ascii="Times New Roman" w:hAnsi="Times New Roman" w:cs="Times New Roman"/>
          <w:sz w:val="24"/>
          <w:szCs w:val="24"/>
        </w:rPr>
        <w:t xml:space="preserve">korábban </w:t>
      </w:r>
      <w:r>
        <w:rPr>
          <w:rFonts w:ascii="Times New Roman" w:hAnsi="Times New Roman" w:cs="Times New Roman"/>
          <w:sz w:val="24"/>
          <w:szCs w:val="24"/>
        </w:rPr>
        <w:t xml:space="preserve">számos sejtvonalon mért és közölt </w:t>
      </w:r>
      <w:r w:rsidR="00C93EC8">
        <w:rPr>
          <w:rFonts w:ascii="Times New Roman" w:hAnsi="Times New Roman" w:cs="Times New Roman"/>
          <w:sz w:val="24"/>
          <w:szCs w:val="24"/>
        </w:rPr>
        <w:t xml:space="preserve">receptor asszociációra vonatkozó </w:t>
      </w:r>
      <w:r>
        <w:rPr>
          <w:rFonts w:ascii="Times New Roman" w:hAnsi="Times New Roman" w:cs="Times New Roman"/>
          <w:sz w:val="24"/>
          <w:szCs w:val="24"/>
        </w:rPr>
        <w:t>eredmény szintén további támpontot adott az aktuális eredmények értékeléséhez. (</w:t>
      </w:r>
      <w:r w:rsidR="00F21A06">
        <w:rPr>
          <w:rFonts w:ascii="Times New Roman" w:hAnsi="Times New Roman" w:cs="Times New Roman"/>
          <w:sz w:val="24"/>
          <w:szCs w:val="24"/>
        </w:rPr>
        <w:t xml:space="preserve">Bene L. 1994. J. </w:t>
      </w:r>
      <w:proofErr w:type="spellStart"/>
      <w:r w:rsidR="00F21A06">
        <w:rPr>
          <w:rFonts w:ascii="Times New Roman" w:hAnsi="Times New Roman" w:cs="Times New Roman"/>
          <w:sz w:val="24"/>
          <w:szCs w:val="24"/>
        </w:rPr>
        <w:t>Immunol</w:t>
      </w:r>
      <w:proofErr w:type="spellEnd"/>
      <w:r w:rsidR="00F21A06">
        <w:rPr>
          <w:rFonts w:ascii="Times New Roman" w:hAnsi="Times New Roman" w:cs="Times New Roman"/>
          <w:sz w:val="24"/>
          <w:szCs w:val="24"/>
        </w:rPr>
        <w:t xml:space="preserve">. 24:2115, Damjanovich S. 1995. PNAS USA. 92:1122, </w:t>
      </w:r>
      <w:proofErr w:type="spellStart"/>
      <w:r w:rsidR="00F21A06">
        <w:rPr>
          <w:rFonts w:ascii="Times New Roman" w:hAnsi="Times New Roman" w:cs="Times New Roman"/>
          <w:sz w:val="24"/>
          <w:szCs w:val="24"/>
        </w:rPr>
        <w:t>Matkó</w:t>
      </w:r>
      <w:proofErr w:type="spellEnd"/>
      <w:r w:rsidR="00F21A06">
        <w:rPr>
          <w:rFonts w:ascii="Times New Roman" w:hAnsi="Times New Roman" w:cs="Times New Roman"/>
          <w:sz w:val="24"/>
          <w:szCs w:val="24"/>
        </w:rPr>
        <w:t xml:space="preserve"> J. 1994. J. </w:t>
      </w:r>
      <w:proofErr w:type="spellStart"/>
      <w:r w:rsidR="00F21A06">
        <w:rPr>
          <w:rFonts w:ascii="Times New Roman" w:hAnsi="Times New Roman" w:cs="Times New Roman"/>
          <w:sz w:val="24"/>
          <w:szCs w:val="24"/>
        </w:rPr>
        <w:t>Immunol</w:t>
      </w:r>
      <w:proofErr w:type="spellEnd"/>
      <w:r w:rsidR="00F21A06">
        <w:rPr>
          <w:rFonts w:ascii="Times New Roman" w:hAnsi="Times New Roman" w:cs="Times New Roman"/>
          <w:sz w:val="24"/>
          <w:szCs w:val="24"/>
        </w:rPr>
        <w:t xml:space="preserve">. 152:3353, Jenei A. 1997. PNAS USA. 94:7269, Szöllősi J. 1996. J. </w:t>
      </w:r>
      <w:proofErr w:type="spellStart"/>
      <w:r w:rsidR="00F21A06">
        <w:rPr>
          <w:rFonts w:ascii="Times New Roman" w:hAnsi="Times New Roman" w:cs="Times New Roman"/>
          <w:sz w:val="24"/>
          <w:szCs w:val="24"/>
        </w:rPr>
        <w:t>Imunol</w:t>
      </w:r>
      <w:proofErr w:type="spellEnd"/>
      <w:r w:rsidR="00F21A06">
        <w:rPr>
          <w:rFonts w:ascii="Times New Roman" w:hAnsi="Times New Roman" w:cs="Times New Roman"/>
          <w:sz w:val="24"/>
          <w:szCs w:val="24"/>
        </w:rPr>
        <w:t>. 157:2939, Bene L. 2004. BBRC. 322:678, Bacsó Z. 2002. BBRC. 290:635)</w:t>
      </w:r>
    </w:p>
    <w:p w:rsidR="0036578D" w:rsidRDefault="0036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</w:t>
      </w:r>
      <w:r w:rsidR="005416B3">
        <w:rPr>
          <w:rFonts w:ascii="Times New Roman" w:hAnsi="Times New Roman" w:cs="Times New Roman"/>
          <w:sz w:val="24"/>
          <w:szCs w:val="24"/>
        </w:rPr>
        <w:t>latkísérletes modell jó próbálkozás lehet, nem dolgoztunk</w:t>
      </w:r>
      <w:r>
        <w:rPr>
          <w:rFonts w:ascii="Times New Roman" w:hAnsi="Times New Roman" w:cs="Times New Roman"/>
          <w:sz w:val="24"/>
          <w:szCs w:val="24"/>
        </w:rPr>
        <w:t xml:space="preserve"> vele.</w:t>
      </w:r>
    </w:p>
    <w:p w:rsidR="00D36B49" w:rsidRDefault="00D36B49" w:rsidP="000C3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1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F10">
        <w:rPr>
          <w:rFonts w:ascii="Times New Roman" w:hAnsi="Times New Roman" w:cs="Times New Roman"/>
          <w:sz w:val="24"/>
          <w:szCs w:val="24"/>
        </w:rPr>
        <w:t>Méret alapján természetesen felvetődik a</w:t>
      </w:r>
      <w:r w:rsidR="008646C6">
        <w:rPr>
          <w:rFonts w:ascii="Times New Roman" w:hAnsi="Times New Roman" w:cs="Times New Roman"/>
          <w:sz w:val="24"/>
          <w:szCs w:val="24"/>
        </w:rPr>
        <w:t>z endoszkópos eltávolítás</w:t>
      </w:r>
      <w:r w:rsidR="000C3F10">
        <w:rPr>
          <w:rFonts w:ascii="Times New Roman" w:hAnsi="Times New Roman" w:cs="Times New Roman"/>
          <w:sz w:val="24"/>
          <w:szCs w:val="24"/>
        </w:rPr>
        <w:t xml:space="preserve"> </w:t>
      </w:r>
      <w:r w:rsidR="008646C6">
        <w:rPr>
          <w:rFonts w:ascii="Times New Roman" w:hAnsi="Times New Roman" w:cs="Times New Roman"/>
          <w:sz w:val="24"/>
          <w:szCs w:val="24"/>
        </w:rPr>
        <w:t>lehetősége</w:t>
      </w:r>
      <w:r w:rsidR="000C3F10">
        <w:rPr>
          <w:rFonts w:ascii="Times New Roman" w:hAnsi="Times New Roman" w:cs="Times New Roman"/>
          <w:sz w:val="24"/>
          <w:szCs w:val="24"/>
        </w:rPr>
        <w:t>. Óvatosság mindenképpen indokolt, mert a „</w:t>
      </w:r>
      <w:proofErr w:type="spellStart"/>
      <w:r w:rsidR="000C3F10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="000C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10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="000C3F10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0C3F10">
        <w:rPr>
          <w:rFonts w:ascii="Times New Roman" w:hAnsi="Times New Roman" w:cs="Times New Roman"/>
          <w:sz w:val="24"/>
          <w:szCs w:val="24"/>
        </w:rPr>
        <w:t>-k</w:t>
      </w:r>
      <w:proofErr w:type="spellEnd"/>
      <w:r w:rsidR="000C3F10">
        <w:rPr>
          <w:rFonts w:ascii="Times New Roman" w:hAnsi="Times New Roman" w:cs="Times New Roman"/>
          <w:sz w:val="24"/>
          <w:szCs w:val="24"/>
        </w:rPr>
        <w:t xml:space="preserve"> sokkal gyorsabban </w:t>
      </w:r>
      <w:proofErr w:type="spellStart"/>
      <w:r w:rsidR="000C3F10">
        <w:rPr>
          <w:rFonts w:ascii="Times New Roman" w:hAnsi="Times New Roman" w:cs="Times New Roman"/>
          <w:sz w:val="24"/>
          <w:szCs w:val="24"/>
        </w:rPr>
        <w:t>infiltrálják</w:t>
      </w:r>
      <w:proofErr w:type="spellEnd"/>
      <w:r w:rsidR="000C3F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C3F10">
        <w:rPr>
          <w:rFonts w:ascii="Times New Roman" w:hAnsi="Times New Roman" w:cs="Times New Roman"/>
          <w:sz w:val="24"/>
          <w:szCs w:val="24"/>
        </w:rPr>
        <w:t>submucosát</w:t>
      </w:r>
      <w:proofErr w:type="spellEnd"/>
      <w:r w:rsidR="000C3F10">
        <w:rPr>
          <w:rFonts w:ascii="Times New Roman" w:hAnsi="Times New Roman" w:cs="Times New Roman"/>
          <w:sz w:val="24"/>
          <w:szCs w:val="24"/>
        </w:rPr>
        <w:t xml:space="preserve"> és ezzel párhuzamosan nő a </w:t>
      </w:r>
      <w:proofErr w:type="spellStart"/>
      <w:r w:rsidR="000C3F10">
        <w:rPr>
          <w:rFonts w:ascii="Times New Roman" w:hAnsi="Times New Roman" w:cs="Times New Roman"/>
          <w:sz w:val="24"/>
          <w:szCs w:val="24"/>
        </w:rPr>
        <w:t>metasztatizáló</w:t>
      </w:r>
      <w:proofErr w:type="spellEnd"/>
      <w:r w:rsidR="000C3F10">
        <w:rPr>
          <w:rFonts w:ascii="Times New Roman" w:hAnsi="Times New Roman" w:cs="Times New Roman"/>
          <w:sz w:val="24"/>
          <w:szCs w:val="24"/>
        </w:rPr>
        <w:t xml:space="preserve"> képességük. Endoszkópos napi gyakorlat az </w:t>
      </w:r>
      <w:proofErr w:type="spellStart"/>
      <w:r w:rsidR="000C3F10">
        <w:rPr>
          <w:rFonts w:ascii="Times New Roman" w:hAnsi="Times New Roman" w:cs="Times New Roman"/>
          <w:sz w:val="24"/>
          <w:szCs w:val="24"/>
        </w:rPr>
        <w:t>aláinfiltrálás</w:t>
      </w:r>
      <w:proofErr w:type="spellEnd"/>
      <w:r w:rsidR="000C3F10">
        <w:rPr>
          <w:rFonts w:ascii="Times New Roman" w:hAnsi="Times New Roman" w:cs="Times New Roman"/>
          <w:sz w:val="24"/>
          <w:szCs w:val="24"/>
        </w:rPr>
        <w:t xml:space="preserve"> utáni </w:t>
      </w:r>
      <w:proofErr w:type="spellStart"/>
      <w:r w:rsidR="000C3F10">
        <w:rPr>
          <w:rFonts w:ascii="Times New Roman" w:hAnsi="Times New Roman" w:cs="Times New Roman"/>
          <w:sz w:val="24"/>
          <w:szCs w:val="24"/>
        </w:rPr>
        <w:t>mucosa</w:t>
      </w:r>
      <w:proofErr w:type="spellEnd"/>
      <w:r w:rsidR="000C3F10">
        <w:rPr>
          <w:rFonts w:ascii="Times New Roman" w:hAnsi="Times New Roman" w:cs="Times New Roman"/>
          <w:sz w:val="24"/>
          <w:szCs w:val="24"/>
        </w:rPr>
        <w:t xml:space="preserve"> elődomborodás</w:t>
      </w:r>
      <w:r w:rsidR="008646C6">
        <w:rPr>
          <w:rFonts w:ascii="Times New Roman" w:hAnsi="Times New Roman" w:cs="Times New Roman"/>
          <w:sz w:val="24"/>
          <w:szCs w:val="24"/>
        </w:rPr>
        <w:t xml:space="preserve"> értékelése</w:t>
      </w:r>
      <w:r w:rsidR="000C3F10">
        <w:rPr>
          <w:rFonts w:ascii="Times New Roman" w:hAnsi="Times New Roman" w:cs="Times New Roman"/>
          <w:sz w:val="24"/>
          <w:szCs w:val="24"/>
        </w:rPr>
        <w:t>. Ha ez a jel nincs meg</w:t>
      </w:r>
      <w:r w:rsidR="008646C6">
        <w:rPr>
          <w:rFonts w:ascii="Times New Roman" w:hAnsi="Times New Roman" w:cs="Times New Roman"/>
          <w:sz w:val="24"/>
          <w:szCs w:val="24"/>
        </w:rPr>
        <w:t>,</w:t>
      </w:r>
      <w:r w:rsidR="000C3F10">
        <w:rPr>
          <w:rFonts w:ascii="Times New Roman" w:hAnsi="Times New Roman" w:cs="Times New Roman"/>
          <w:sz w:val="24"/>
          <w:szCs w:val="24"/>
        </w:rPr>
        <w:t xml:space="preserve"> az endoszkópos eltávolítás mindenképpen kérdéses.</w:t>
      </w:r>
    </w:p>
    <w:p w:rsidR="006505A4" w:rsidRDefault="006505A4">
      <w:pPr>
        <w:rPr>
          <w:rFonts w:ascii="Times New Roman" w:hAnsi="Times New Roman" w:cs="Times New Roman"/>
          <w:sz w:val="24"/>
          <w:szCs w:val="24"/>
        </w:rPr>
      </w:pPr>
    </w:p>
    <w:p w:rsidR="006505A4" w:rsidRDefault="006505A4">
      <w:pPr>
        <w:rPr>
          <w:rFonts w:ascii="Times New Roman" w:hAnsi="Times New Roman" w:cs="Times New Roman"/>
          <w:sz w:val="24"/>
          <w:szCs w:val="24"/>
        </w:rPr>
      </w:pPr>
    </w:p>
    <w:p w:rsidR="006D5EBC" w:rsidRDefault="006D5EBC">
      <w:pPr>
        <w:rPr>
          <w:rFonts w:ascii="Times New Roman" w:hAnsi="Times New Roman" w:cs="Times New Roman"/>
          <w:sz w:val="24"/>
          <w:szCs w:val="24"/>
        </w:rPr>
      </w:pPr>
    </w:p>
    <w:p w:rsidR="007F1933" w:rsidRDefault="007F1933" w:rsidP="007F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Tisztelettel,</w:t>
      </w:r>
    </w:p>
    <w:p w:rsidR="007F1933" w:rsidRDefault="007F1933" w:rsidP="007F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Debrecen, 2016.06.08.</w:t>
      </w:r>
    </w:p>
    <w:p w:rsidR="007F1933" w:rsidRDefault="007F1933" w:rsidP="007F1933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Damjanovich László</w:t>
      </w:r>
      <w:bookmarkStart w:id="0" w:name="_GoBack"/>
      <w:bookmarkEnd w:id="0"/>
    </w:p>
    <w:sectPr w:rsidR="007F1933" w:rsidSect="00B2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9E0"/>
    <w:multiLevelType w:val="hybridMultilevel"/>
    <w:tmpl w:val="15582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325C"/>
    <w:multiLevelType w:val="hybridMultilevel"/>
    <w:tmpl w:val="5A8865C6"/>
    <w:lvl w:ilvl="0" w:tplc="F920D0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8404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0C9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528C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68F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A4C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0BB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4D2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E0C9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7601AE"/>
    <w:multiLevelType w:val="hybridMultilevel"/>
    <w:tmpl w:val="B6A2F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C3D13"/>
    <w:multiLevelType w:val="hybridMultilevel"/>
    <w:tmpl w:val="82383F10"/>
    <w:lvl w:ilvl="0" w:tplc="B0EA6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470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C3F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C98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41C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1617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646F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6A7E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EC9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737B6F"/>
    <w:multiLevelType w:val="hybridMultilevel"/>
    <w:tmpl w:val="4F6E8CEE"/>
    <w:lvl w:ilvl="0" w:tplc="2F566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83E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E08D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415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9A3D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14F8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2AF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809E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E9D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9D0A9E"/>
    <w:multiLevelType w:val="hybridMultilevel"/>
    <w:tmpl w:val="5F549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502C"/>
    <w:multiLevelType w:val="hybridMultilevel"/>
    <w:tmpl w:val="ED0C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E229A"/>
    <w:multiLevelType w:val="hybridMultilevel"/>
    <w:tmpl w:val="16D2C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D27"/>
    <w:rsid w:val="00035E87"/>
    <w:rsid w:val="00037275"/>
    <w:rsid w:val="000C3F10"/>
    <w:rsid w:val="000F16B0"/>
    <w:rsid w:val="0014386C"/>
    <w:rsid w:val="00186FC9"/>
    <w:rsid w:val="001B3D0C"/>
    <w:rsid w:val="001B78C1"/>
    <w:rsid w:val="001C7453"/>
    <w:rsid w:val="00263149"/>
    <w:rsid w:val="002A1210"/>
    <w:rsid w:val="0036578D"/>
    <w:rsid w:val="003745CE"/>
    <w:rsid w:val="0037719B"/>
    <w:rsid w:val="003B46C8"/>
    <w:rsid w:val="003C204E"/>
    <w:rsid w:val="00405A1A"/>
    <w:rsid w:val="00451D27"/>
    <w:rsid w:val="0048431A"/>
    <w:rsid w:val="00486B33"/>
    <w:rsid w:val="004F666B"/>
    <w:rsid w:val="005416B3"/>
    <w:rsid w:val="00584DDA"/>
    <w:rsid w:val="005C3CEA"/>
    <w:rsid w:val="00634922"/>
    <w:rsid w:val="006505A4"/>
    <w:rsid w:val="006D5EBC"/>
    <w:rsid w:val="007155FA"/>
    <w:rsid w:val="0071719A"/>
    <w:rsid w:val="007E4943"/>
    <w:rsid w:val="007F1933"/>
    <w:rsid w:val="008149DA"/>
    <w:rsid w:val="008264B9"/>
    <w:rsid w:val="008646C6"/>
    <w:rsid w:val="0095077F"/>
    <w:rsid w:val="009B5554"/>
    <w:rsid w:val="009D3DCF"/>
    <w:rsid w:val="009F5FFC"/>
    <w:rsid w:val="00A02D5E"/>
    <w:rsid w:val="00A22EE8"/>
    <w:rsid w:val="00A34D1D"/>
    <w:rsid w:val="00A41FF5"/>
    <w:rsid w:val="00AF4C81"/>
    <w:rsid w:val="00B21D98"/>
    <w:rsid w:val="00B42AE4"/>
    <w:rsid w:val="00B65144"/>
    <w:rsid w:val="00B70A9E"/>
    <w:rsid w:val="00BF6872"/>
    <w:rsid w:val="00C10C10"/>
    <w:rsid w:val="00C4485A"/>
    <w:rsid w:val="00C93EC8"/>
    <w:rsid w:val="00CD2F7B"/>
    <w:rsid w:val="00CD39B1"/>
    <w:rsid w:val="00CF784F"/>
    <w:rsid w:val="00D36B49"/>
    <w:rsid w:val="00E332F5"/>
    <w:rsid w:val="00E618FF"/>
    <w:rsid w:val="00F21A06"/>
    <w:rsid w:val="00F40160"/>
    <w:rsid w:val="00F513E5"/>
    <w:rsid w:val="00F77A6D"/>
    <w:rsid w:val="00F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D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3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44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2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7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51401-1C24-406B-B8E9-17465BA2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Molnár Istvánné</cp:lastModifiedBy>
  <cp:revision>3</cp:revision>
  <dcterms:created xsi:type="dcterms:W3CDTF">2016-06-13T06:33:00Z</dcterms:created>
  <dcterms:modified xsi:type="dcterms:W3CDTF">2016-06-13T06:33:00Z</dcterms:modified>
</cp:coreProperties>
</file>